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0C" w:rsidRDefault="00E355D3">
      <w:r>
        <w:t>We discuss the developments which have made single photons a valuable probe of quark-gluon plasma produced in the wake of collisions of heavy nuclei at relativistic energy.</w:t>
      </w:r>
    </w:p>
    <w:p w:rsidR="00E355D3" w:rsidRDefault="00E355D3">
      <w:r>
        <w:t xml:space="preserve">We also discuss a simple model to simulate jet quenching which provides valuable information on </w:t>
      </w:r>
      <w:proofErr w:type="spellStart"/>
      <w:r>
        <w:t>flavour</w:t>
      </w:r>
      <w:proofErr w:type="spellEnd"/>
      <w:r>
        <w:t xml:space="preserve"> dependence of energy lots of high energy </w:t>
      </w:r>
      <w:proofErr w:type="spellStart"/>
      <w:r>
        <w:t>partons</w:t>
      </w:r>
      <w:proofErr w:type="spellEnd"/>
      <w:r>
        <w:t xml:space="preserve"> as they traverse quark gluon plasma.</w:t>
      </w:r>
    </w:p>
    <w:sectPr w:rsidR="00E355D3" w:rsidSect="00892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355D3"/>
    <w:rsid w:val="00892B0C"/>
    <w:rsid w:val="00E3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prl</dc:creator>
  <cp:keywords/>
  <dc:description/>
  <cp:lastModifiedBy>prl</cp:lastModifiedBy>
  <cp:revision>2</cp:revision>
  <dcterms:created xsi:type="dcterms:W3CDTF">2013-09-18T04:24:00Z</dcterms:created>
  <dcterms:modified xsi:type="dcterms:W3CDTF">2013-09-18T04:29:00Z</dcterms:modified>
</cp:coreProperties>
</file>